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8ED3E" w14:textId="77777777" w:rsidR="00D43C48" w:rsidRDefault="00D43C48" w:rsidP="00D43C48">
      <w:r>
        <w:rPr>
          <w:noProof/>
        </w:rPr>
        <w:drawing>
          <wp:inline distT="0" distB="0" distL="0" distR="0" wp14:anchorId="658DCC90" wp14:editId="0BED8FB3">
            <wp:extent cx="1924050" cy="771525"/>
            <wp:effectExtent l="0" t="0" r="0" b="9525"/>
            <wp:docPr id="1" name="Picture 1" descr="C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S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2441A" w14:textId="77777777" w:rsidR="00D43C48" w:rsidRDefault="00D43C48" w:rsidP="00D43C48"/>
    <w:p w14:paraId="7B0B9ED0" w14:textId="77777777" w:rsidR="00D43C48" w:rsidRPr="003C0798" w:rsidRDefault="00D43C48" w:rsidP="003C0798">
      <w:pPr>
        <w:jc w:val="center"/>
        <w:rPr>
          <w:rStyle w:val="Emphasis"/>
          <w:rFonts w:ascii="Times New Roman" w:hAnsi="Times New Roman" w:cs="Times New Roman"/>
          <w:bCs/>
          <w:i w:val="0"/>
          <w:iCs w:val="0"/>
          <w:sz w:val="36"/>
          <w:szCs w:val="36"/>
        </w:rPr>
      </w:pPr>
      <w:r w:rsidRPr="003C0798">
        <w:rPr>
          <w:rStyle w:val="Emphasis"/>
          <w:rFonts w:ascii="Times New Roman" w:hAnsi="Times New Roman" w:cs="Times New Roman"/>
          <w:bCs/>
          <w:i w:val="0"/>
          <w:iCs w:val="0"/>
          <w:sz w:val="36"/>
          <w:szCs w:val="36"/>
        </w:rPr>
        <w:t>INVITATION TO TENDER</w:t>
      </w:r>
    </w:p>
    <w:p w14:paraId="07D89E0F" w14:textId="77777777" w:rsidR="00D43C48" w:rsidRDefault="00D43C48" w:rsidP="00D43C48"/>
    <w:p w14:paraId="1C3448BE" w14:textId="604BA2A0" w:rsidR="00D43C48" w:rsidRDefault="00D43C48" w:rsidP="00D43C48">
      <w:r w:rsidRPr="00C13FE6">
        <w:t>CRS</w:t>
      </w:r>
      <w:r>
        <w:t xml:space="preserve"> Sudan,</w:t>
      </w:r>
      <w:r w:rsidRPr="00C13FE6">
        <w:t xml:space="preserve"> under the </w:t>
      </w:r>
      <w:bookmarkStart w:id="0" w:name="_Hlk41301318"/>
      <w:r w:rsidR="00614FB5">
        <w:t>TAADOD,</w:t>
      </w:r>
      <w:r>
        <w:t xml:space="preserve"> funded by </w:t>
      </w:r>
      <w:bookmarkEnd w:id="0"/>
      <w:r w:rsidR="00AD6143">
        <w:t>DFID</w:t>
      </w:r>
      <w:r>
        <w:t>, invites competent and qualified companies to submit their bids for the following.</w:t>
      </w:r>
    </w:p>
    <w:p w14:paraId="1CD769B5" w14:textId="77777777" w:rsidR="00D43C48" w:rsidRDefault="00D43C48" w:rsidP="00D43C48">
      <w:pPr>
        <w:jc w:val="both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42"/>
        <w:gridCol w:w="5977"/>
        <w:gridCol w:w="3536"/>
      </w:tblGrid>
      <w:tr w:rsidR="00D43C48" w14:paraId="72EDE09F" w14:textId="77777777" w:rsidTr="005E7625">
        <w:tc>
          <w:tcPr>
            <w:tcW w:w="742" w:type="dxa"/>
          </w:tcPr>
          <w:p w14:paraId="0EFEFF93" w14:textId="77777777" w:rsidR="00D43C48" w:rsidRPr="00CA44B4" w:rsidRDefault="00D43C48" w:rsidP="005E7625">
            <w:pPr>
              <w:jc w:val="both"/>
              <w:rPr>
                <w:b/>
                <w:bCs/>
              </w:rPr>
            </w:pPr>
            <w:r w:rsidRPr="00CA44B4">
              <w:rPr>
                <w:b/>
                <w:bCs/>
              </w:rPr>
              <w:t>S/no</w:t>
            </w:r>
          </w:p>
        </w:tc>
        <w:tc>
          <w:tcPr>
            <w:tcW w:w="5977" w:type="dxa"/>
          </w:tcPr>
          <w:p w14:paraId="679F746E" w14:textId="77777777" w:rsidR="00D43C48" w:rsidRPr="00CA44B4" w:rsidRDefault="00D43C48" w:rsidP="005E7625">
            <w:pPr>
              <w:jc w:val="both"/>
              <w:rPr>
                <w:b/>
                <w:bCs/>
              </w:rPr>
            </w:pPr>
            <w:r w:rsidRPr="00CA44B4">
              <w:rPr>
                <w:b/>
                <w:bCs/>
              </w:rPr>
              <w:t>Category Reference</w:t>
            </w:r>
          </w:p>
        </w:tc>
        <w:tc>
          <w:tcPr>
            <w:tcW w:w="3536" w:type="dxa"/>
          </w:tcPr>
          <w:p w14:paraId="6B428B7B" w14:textId="7F9B9729" w:rsidR="00D43C48" w:rsidRPr="00CA44B4" w:rsidRDefault="00110941" w:rsidP="005E76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 November 2020</w:t>
            </w:r>
          </w:p>
        </w:tc>
      </w:tr>
      <w:tr w:rsidR="00110941" w14:paraId="60491FF8" w14:textId="77777777" w:rsidTr="005E7625">
        <w:tc>
          <w:tcPr>
            <w:tcW w:w="742" w:type="dxa"/>
          </w:tcPr>
          <w:p w14:paraId="419178CC" w14:textId="77777777" w:rsidR="00110941" w:rsidRPr="00CA44B4" w:rsidRDefault="00110941" w:rsidP="00110941">
            <w:pPr>
              <w:jc w:val="both"/>
            </w:pPr>
            <w:r w:rsidRPr="009A0A8F">
              <w:t>1</w:t>
            </w:r>
          </w:p>
        </w:tc>
        <w:tc>
          <w:tcPr>
            <w:tcW w:w="5977" w:type="dxa"/>
          </w:tcPr>
          <w:p w14:paraId="04D3FC03" w14:textId="675B08A5" w:rsidR="00110941" w:rsidRPr="00CA44B4" w:rsidRDefault="00110941" w:rsidP="00110941">
            <w:pPr>
              <w:jc w:val="both"/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Supply</w:t>
            </w:r>
            <w:r w:rsidR="001D3DEC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1D3DEC">
              <w:rPr>
                <w:rFonts w:ascii="Gill Sans MT" w:hAnsi="Gill Sans MT"/>
                <w:b/>
                <w:bCs/>
                <w:sz w:val="22"/>
                <w:szCs w:val="22"/>
              </w:rPr>
              <w:t>And</w:t>
            </w:r>
            <w:proofErr w:type="gramEnd"/>
            <w:r w:rsidR="001D3DEC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Delivery of 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>Irrigation Pump</w:t>
            </w:r>
            <w:r w:rsidR="001D3DEC">
              <w:rPr>
                <w:rFonts w:ascii="Gill Sans MT" w:hAnsi="Gill Sans MT"/>
                <w:b/>
                <w:bCs/>
                <w:sz w:val="22"/>
                <w:szCs w:val="22"/>
              </w:rPr>
              <w:t>s (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>KOSHIN</w:t>
            </w:r>
            <w:r w:rsidR="001D3DEC">
              <w:rPr>
                <w:rFonts w:ascii="Gill Sans MT" w:hAnsi="Gill Sans M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536" w:type="dxa"/>
          </w:tcPr>
          <w:p w14:paraId="5916F1DA" w14:textId="2177510C" w:rsidR="00110941" w:rsidRPr="00CA44B4" w:rsidRDefault="00110941" w:rsidP="00110941">
            <w:pPr>
              <w:jc w:val="both"/>
              <w:rPr>
                <w:b/>
                <w:bCs/>
              </w:rPr>
            </w:pPr>
            <w:r w:rsidRPr="000A1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>Ref: No. CRS-Sudan-BU-RFGS-</w:t>
            </w:r>
            <w:r w:rsidRPr="002D6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>59133</w:t>
            </w:r>
          </w:p>
        </w:tc>
      </w:tr>
    </w:tbl>
    <w:p w14:paraId="3774882D" w14:textId="77777777" w:rsidR="00D43C48" w:rsidRDefault="00D43C48" w:rsidP="00D43C48">
      <w:pPr>
        <w:jc w:val="both"/>
      </w:pPr>
    </w:p>
    <w:p w14:paraId="2419319E" w14:textId="73B9B546" w:rsidR="00AD6143" w:rsidRDefault="000A189A" w:rsidP="002D6919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 w:rsidRPr="00482BDD">
        <w:rPr>
          <w:rFonts w:ascii="Gill Sans MT" w:hAnsi="Gill Sans MT"/>
          <w:b/>
          <w:bCs/>
          <w:color w:val="000000"/>
          <w:sz w:val="22"/>
          <w:szCs w:val="22"/>
        </w:rPr>
        <w:t>Specifications for goods/Services required</w:t>
      </w:r>
      <w:bookmarkStart w:id="1" w:name="_GoBack"/>
      <w:bookmarkEnd w:id="1"/>
    </w:p>
    <w:p w14:paraId="224FF034" w14:textId="77777777" w:rsidR="00D35154" w:rsidRPr="002D6919" w:rsidRDefault="00D35154" w:rsidP="002D6919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1175"/>
        <w:gridCol w:w="7105"/>
      </w:tblGrid>
      <w:tr w:rsidR="002D6919" w14:paraId="6A2A5C86" w14:textId="77777777" w:rsidTr="002D6919">
        <w:tc>
          <w:tcPr>
            <w:tcW w:w="1070" w:type="dxa"/>
          </w:tcPr>
          <w:p w14:paraId="40A544AE" w14:textId="2442549F" w:rsidR="002D6919" w:rsidRDefault="002D6919" w:rsidP="00AD6143">
            <w:r>
              <w:t xml:space="preserve">Quantity </w:t>
            </w:r>
          </w:p>
        </w:tc>
        <w:tc>
          <w:tcPr>
            <w:tcW w:w="1175" w:type="dxa"/>
          </w:tcPr>
          <w:p w14:paraId="1F48AF24" w14:textId="4E6381DF" w:rsidR="002D6919" w:rsidRDefault="002D6919" w:rsidP="00AD6143">
            <w:r>
              <w:t xml:space="preserve">Item </w:t>
            </w:r>
          </w:p>
        </w:tc>
        <w:tc>
          <w:tcPr>
            <w:tcW w:w="7105" w:type="dxa"/>
          </w:tcPr>
          <w:p w14:paraId="4273A915" w14:textId="7B217A4D" w:rsidR="002D6919" w:rsidRDefault="002D6919" w:rsidP="00AD6143">
            <w:r>
              <w:t xml:space="preserve">Descriptions </w:t>
            </w:r>
          </w:p>
        </w:tc>
      </w:tr>
      <w:tr w:rsidR="002D6919" w14:paraId="27C64F6D" w14:textId="77777777" w:rsidTr="002D6919">
        <w:tc>
          <w:tcPr>
            <w:tcW w:w="1070" w:type="dxa"/>
          </w:tcPr>
          <w:p w14:paraId="762C6EF9" w14:textId="6E1E844B" w:rsidR="002D6919" w:rsidRDefault="002D6919" w:rsidP="00AD6143">
            <w:r>
              <w:t>200</w:t>
            </w:r>
          </w:p>
        </w:tc>
        <w:tc>
          <w:tcPr>
            <w:tcW w:w="1175" w:type="dxa"/>
          </w:tcPr>
          <w:p w14:paraId="21AA2EAF" w14:textId="5A5B70CB" w:rsidR="002D6919" w:rsidRDefault="002D6919" w:rsidP="00AD6143">
            <w:r>
              <w:t>Irrigation Pump</w:t>
            </w:r>
          </w:p>
        </w:tc>
        <w:tc>
          <w:tcPr>
            <w:tcW w:w="7105" w:type="dxa"/>
          </w:tcPr>
          <w:p w14:paraId="0910FE98" w14:textId="3231B255" w:rsidR="002D6919" w:rsidRDefault="002D6919" w:rsidP="002D6919"/>
          <w:p w14:paraId="3B43178C" w14:textId="45D9D509" w:rsidR="002D6919" w:rsidRDefault="002D6919" w:rsidP="002D6919">
            <w:r>
              <w:t>Irrigation Pump</w:t>
            </w:r>
          </w:p>
          <w:p w14:paraId="354F6F2A" w14:textId="77777777" w:rsidR="002D6919" w:rsidRDefault="002D6919" w:rsidP="002D6919">
            <w:r>
              <w:t xml:space="preserve">3 in </w:t>
            </w:r>
            <w:proofErr w:type="spellStart"/>
            <w:r>
              <w:t>Koshin</w:t>
            </w:r>
            <w:proofErr w:type="spellEnd"/>
            <w:r>
              <w:t xml:space="preserve"> Trash Pump</w:t>
            </w:r>
          </w:p>
          <w:p w14:paraId="43687433" w14:textId="56D55FB3" w:rsidR="002D6919" w:rsidRDefault="002D6919" w:rsidP="002D6919">
            <w:r>
              <w:t xml:space="preserve"> 8.5 hp 270cc Diesel Engine </w:t>
            </w:r>
          </w:p>
          <w:p w14:paraId="193EAF7B" w14:textId="77777777" w:rsidR="002D6919" w:rsidRDefault="002D6919" w:rsidP="002D6919">
            <w:r>
              <w:t xml:space="preserve"> Max Output 383 </w:t>
            </w:r>
            <w:proofErr w:type="spellStart"/>
            <w:r>
              <w:t>gpm</w:t>
            </w:r>
            <w:proofErr w:type="spellEnd"/>
          </w:p>
          <w:p w14:paraId="18CDBC87" w14:textId="715A0E5C" w:rsidR="002D6919" w:rsidRDefault="002D6919" w:rsidP="002D6919">
            <w:r>
              <w:t xml:space="preserve"> Max Head 89 ft</w:t>
            </w:r>
          </w:p>
        </w:tc>
      </w:tr>
      <w:tr w:rsidR="002D6919" w14:paraId="1F20503B" w14:textId="77777777" w:rsidTr="002D6919">
        <w:tc>
          <w:tcPr>
            <w:tcW w:w="1070" w:type="dxa"/>
          </w:tcPr>
          <w:p w14:paraId="7DE1CDE7" w14:textId="4716EDCE" w:rsidR="002D6919" w:rsidRDefault="00022570" w:rsidP="00AD6143">
            <w:r>
              <w:t>2000M</w:t>
            </w:r>
          </w:p>
        </w:tc>
        <w:tc>
          <w:tcPr>
            <w:tcW w:w="1175" w:type="dxa"/>
          </w:tcPr>
          <w:p w14:paraId="5AA517CB" w14:textId="66252569" w:rsidR="002D6919" w:rsidRDefault="00022570" w:rsidP="00AD6143">
            <w:r>
              <w:t xml:space="preserve">Hose  </w:t>
            </w:r>
          </w:p>
        </w:tc>
        <w:tc>
          <w:tcPr>
            <w:tcW w:w="7105" w:type="dxa"/>
          </w:tcPr>
          <w:p w14:paraId="0A8EB0C6" w14:textId="36409149" w:rsidR="002D6919" w:rsidRDefault="00022570" w:rsidP="00AD6143">
            <w:r>
              <w:t xml:space="preserve">Water plastic hose 3 inches </w:t>
            </w:r>
          </w:p>
        </w:tc>
      </w:tr>
    </w:tbl>
    <w:p w14:paraId="14409809" w14:textId="77777777" w:rsidR="00AD6143" w:rsidRDefault="00AD6143" w:rsidP="00AD6143"/>
    <w:p w14:paraId="451919E5" w14:textId="59A2883D" w:rsidR="00AD6143" w:rsidRPr="00482BDD" w:rsidRDefault="00022570" w:rsidP="000A189A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>
        <w:rPr>
          <w:rFonts w:ascii="Gill Sans MT" w:hAnsi="Gill Sans MT"/>
          <w:b/>
          <w:bCs/>
          <w:color w:val="000000"/>
          <w:sz w:val="22"/>
          <w:szCs w:val="22"/>
        </w:rPr>
        <w:t xml:space="preserve">NB: Delivery point: West Darfur State Habila Locality </w:t>
      </w:r>
    </w:p>
    <w:p w14:paraId="55F738BA" w14:textId="23B78F7E" w:rsidR="000A189A" w:rsidRPr="00AD6143" w:rsidRDefault="000A189A" w:rsidP="00AD6143">
      <w:pPr>
        <w:spacing w:after="160" w:line="259" w:lineRule="auto"/>
        <w:rPr>
          <w:rFonts w:ascii="Gill Sans MT" w:eastAsia="Times New Roman" w:hAnsi="Gill Sans MT" w:cs="Times New Roman"/>
          <w:b/>
          <w:bCs/>
          <w:color w:val="000000"/>
          <w:sz w:val="22"/>
          <w:szCs w:val="22"/>
        </w:rPr>
      </w:pPr>
      <w:r w:rsidRPr="00482BDD">
        <w:rPr>
          <w:rFonts w:ascii="Gill Sans MT" w:hAnsi="Gill Sans MT"/>
          <w:b/>
          <w:bCs/>
          <w:color w:val="000000"/>
          <w:sz w:val="22"/>
          <w:szCs w:val="22"/>
        </w:rPr>
        <w:t>Bidding process</w:t>
      </w:r>
    </w:p>
    <w:p w14:paraId="0848087F" w14:textId="77777777" w:rsidR="000A189A" w:rsidRPr="00482BDD" w:rsidRDefault="000A189A" w:rsidP="000A189A">
      <w:pPr>
        <w:pStyle w:val="NormalWeb"/>
        <w:jc w:val="both"/>
        <w:rPr>
          <w:rFonts w:ascii="Gill Sans MT" w:hAnsi="Gill Sans MT"/>
          <w:color w:val="000000"/>
          <w:sz w:val="22"/>
          <w:szCs w:val="22"/>
        </w:rPr>
      </w:pPr>
      <w:r w:rsidRPr="00482BDD">
        <w:rPr>
          <w:rFonts w:ascii="Gill Sans MT" w:hAnsi="Gill Sans MT"/>
          <w:color w:val="000000"/>
          <w:sz w:val="22"/>
          <w:szCs w:val="22"/>
        </w:rPr>
        <w:t xml:space="preserve">This is a </w:t>
      </w:r>
      <w:r w:rsidRPr="00073229">
        <w:rPr>
          <w:rFonts w:ascii="Gill Sans MT" w:hAnsi="Gill Sans MT"/>
          <w:b/>
          <w:bCs/>
          <w:color w:val="000000"/>
          <w:sz w:val="22"/>
          <w:szCs w:val="22"/>
        </w:rPr>
        <w:t>competitive bidding process</w:t>
      </w:r>
      <w:r w:rsidRPr="00482BDD">
        <w:rPr>
          <w:rFonts w:ascii="Gill Sans MT" w:hAnsi="Gill Sans MT"/>
          <w:color w:val="000000"/>
          <w:sz w:val="22"/>
          <w:szCs w:val="22"/>
        </w:rPr>
        <w:t xml:space="preserve"> and prospective bidders are required to make individual bids for the provision of this service which individually relates to their capacity to deliver the required service.</w:t>
      </w:r>
    </w:p>
    <w:p w14:paraId="0A415286" w14:textId="77777777" w:rsidR="000A189A" w:rsidRPr="00482BDD" w:rsidRDefault="000A189A" w:rsidP="000A189A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 w:rsidRPr="00482BDD">
        <w:rPr>
          <w:rFonts w:ascii="Gill Sans MT" w:hAnsi="Gill Sans MT"/>
          <w:b/>
          <w:bCs/>
          <w:color w:val="000000"/>
          <w:sz w:val="22"/>
          <w:szCs w:val="22"/>
        </w:rPr>
        <w:t>Past performance</w:t>
      </w:r>
    </w:p>
    <w:p w14:paraId="0707A784" w14:textId="3BD5249E" w:rsidR="000A189A" w:rsidRPr="00482BDD" w:rsidRDefault="000A189A" w:rsidP="000A189A">
      <w:pPr>
        <w:pStyle w:val="NormalWeb"/>
        <w:jc w:val="both"/>
        <w:rPr>
          <w:rFonts w:ascii="Gill Sans MT" w:hAnsi="Gill Sans MT"/>
          <w:color w:val="000000"/>
          <w:sz w:val="22"/>
          <w:szCs w:val="22"/>
        </w:rPr>
      </w:pPr>
      <w:r w:rsidRPr="00482BDD">
        <w:rPr>
          <w:rFonts w:ascii="Gill Sans MT" w:hAnsi="Gill Sans MT"/>
          <w:color w:val="000000"/>
          <w:sz w:val="22"/>
          <w:szCs w:val="22"/>
        </w:rPr>
        <w:t xml:space="preserve">Bidders are expected to show evidence through references of their ability to execute this task by listing their experience and past performance of conducting similar or related </w:t>
      </w:r>
      <w:r w:rsidR="002D6919">
        <w:rPr>
          <w:rFonts w:ascii="Gill Sans MT" w:hAnsi="Gill Sans MT"/>
          <w:color w:val="000000"/>
          <w:sz w:val="22"/>
          <w:szCs w:val="22"/>
        </w:rPr>
        <w:t>Business</w:t>
      </w:r>
      <w:r w:rsidRPr="00482BDD">
        <w:rPr>
          <w:rFonts w:ascii="Gill Sans MT" w:hAnsi="Gill Sans MT"/>
          <w:color w:val="000000"/>
          <w:sz w:val="22"/>
          <w:szCs w:val="22"/>
        </w:rPr>
        <w:t xml:space="preserve"> in Sudan. CRS may reach out to the referenced companies as part of awarding process and any falsification of information may lead to disqualification of bids.</w:t>
      </w:r>
    </w:p>
    <w:p w14:paraId="209F29E0" w14:textId="77777777" w:rsidR="0014178C" w:rsidRDefault="0014178C" w:rsidP="000A189A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</w:p>
    <w:p w14:paraId="666FA02B" w14:textId="15ACC8C7" w:rsidR="000A189A" w:rsidRPr="00482BDD" w:rsidRDefault="000A189A" w:rsidP="000A189A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 w:rsidRPr="00482BDD">
        <w:rPr>
          <w:rFonts w:ascii="Gill Sans MT" w:hAnsi="Gill Sans MT"/>
          <w:b/>
          <w:bCs/>
          <w:color w:val="000000"/>
          <w:sz w:val="22"/>
          <w:szCs w:val="22"/>
        </w:rPr>
        <w:t>Quotes</w:t>
      </w:r>
    </w:p>
    <w:p w14:paraId="63607D84" w14:textId="48F573A9" w:rsidR="000A189A" w:rsidRPr="00482BDD" w:rsidRDefault="000A189A" w:rsidP="000A189A">
      <w:pPr>
        <w:pStyle w:val="NormalWeb"/>
        <w:jc w:val="both"/>
        <w:rPr>
          <w:rFonts w:ascii="Gill Sans MT" w:hAnsi="Gill Sans MT"/>
          <w:color w:val="000000"/>
          <w:sz w:val="22"/>
          <w:szCs w:val="22"/>
        </w:rPr>
      </w:pPr>
      <w:r w:rsidRPr="00482BDD">
        <w:rPr>
          <w:rFonts w:ascii="Gill Sans MT" w:hAnsi="Gill Sans MT"/>
          <w:color w:val="000000"/>
          <w:sz w:val="22"/>
          <w:szCs w:val="22"/>
        </w:rPr>
        <w:lastRenderedPageBreak/>
        <w:t xml:space="preserve">All bids for this work are to be broken down according to </w:t>
      </w:r>
      <w:r w:rsidR="00E867C0">
        <w:rPr>
          <w:rFonts w:ascii="Gill Sans MT" w:hAnsi="Gill Sans MT"/>
          <w:color w:val="000000"/>
          <w:sz w:val="22"/>
          <w:szCs w:val="22"/>
        </w:rPr>
        <w:t xml:space="preserve">tasks and sub-tasks </w:t>
      </w:r>
      <w:r w:rsidRPr="00482BDD">
        <w:rPr>
          <w:rFonts w:ascii="Gill Sans MT" w:hAnsi="Gill Sans MT"/>
          <w:color w:val="000000"/>
          <w:sz w:val="22"/>
          <w:szCs w:val="22"/>
        </w:rPr>
        <w:t xml:space="preserve">of quantities attached. </w:t>
      </w:r>
    </w:p>
    <w:p w14:paraId="07BC2060" w14:textId="77777777" w:rsidR="000A189A" w:rsidRPr="00482BDD" w:rsidRDefault="000A189A" w:rsidP="000A189A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 w:rsidRPr="00482BDD">
        <w:rPr>
          <w:rFonts w:ascii="Gill Sans MT" w:hAnsi="Gill Sans MT"/>
          <w:b/>
          <w:bCs/>
          <w:color w:val="000000"/>
          <w:sz w:val="22"/>
          <w:szCs w:val="22"/>
        </w:rPr>
        <w:t>Delivery date</w:t>
      </w:r>
    </w:p>
    <w:p w14:paraId="5732BA2C" w14:textId="11D1AE85" w:rsidR="000A189A" w:rsidRPr="00482BDD" w:rsidRDefault="000A189A" w:rsidP="000A189A">
      <w:pPr>
        <w:pStyle w:val="NormalWeb"/>
        <w:jc w:val="both"/>
        <w:rPr>
          <w:rFonts w:ascii="Gill Sans MT" w:hAnsi="Gill Sans MT"/>
          <w:color w:val="000000"/>
          <w:sz w:val="22"/>
          <w:szCs w:val="22"/>
        </w:rPr>
      </w:pPr>
      <w:r w:rsidRPr="00482BDD">
        <w:rPr>
          <w:rFonts w:ascii="Gill Sans MT" w:hAnsi="Gill Sans MT"/>
          <w:color w:val="000000"/>
          <w:sz w:val="22"/>
          <w:szCs w:val="22"/>
        </w:rPr>
        <w:t xml:space="preserve"> All bidders are required to clearly state the </w:t>
      </w:r>
      <w:r w:rsidR="00E867C0">
        <w:rPr>
          <w:rFonts w:ascii="Gill Sans MT" w:hAnsi="Gill Sans MT"/>
          <w:color w:val="000000"/>
          <w:sz w:val="22"/>
          <w:szCs w:val="22"/>
        </w:rPr>
        <w:t>completion</w:t>
      </w:r>
      <w:r w:rsidRPr="00482BDD">
        <w:rPr>
          <w:rFonts w:ascii="Gill Sans MT" w:hAnsi="Gill Sans MT"/>
          <w:color w:val="000000"/>
          <w:sz w:val="22"/>
          <w:szCs w:val="22"/>
        </w:rPr>
        <w:t xml:space="preserve"> date for this assignment starting from when </w:t>
      </w:r>
      <w:r w:rsidR="00E867C0">
        <w:rPr>
          <w:rFonts w:ascii="Gill Sans MT" w:hAnsi="Gill Sans MT"/>
          <w:color w:val="000000"/>
          <w:sz w:val="22"/>
          <w:szCs w:val="22"/>
        </w:rPr>
        <w:t xml:space="preserve">the process will start and when the first draft of the report </w:t>
      </w:r>
      <w:r w:rsidRPr="00482BDD">
        <w:rPr>
          <w:rFonts w:ascii="Gill Sans MT" w:hAnsi="Gill Sans MT"/>
          <w:color w:val="000000"/>
          <w:sz w:val="22"/>
          <w:szCs w:val="22"/>
        </w:rPr>
        <w:t xml:space="preserve">will be </w:t>
      </w:r>
      <w:r w:rsidR="00E867C0">
        <w:rPr>
          <w:rFonts w:ascii="Gill Sans MT" w:hAnsi="Gill Sans MT"/>
          <w:color w:val="000000"/>
          <w:sz w:val="22"/>
          <w:szCs w:val="22"/>
        </w:rPr>
        <w:t xml:space="preserve">submitted </w:t>
      </w:r>
      <w:r w:rsidRPr="00482BDD">
        <w:rPr>
          <w:rFonts w:ascii="Gill Sans MT" w:hAnsi="Gill Sans MT"/>
          <w:color w:val="000000"/>
          <w:sz w:val="22"/>
          <w:szCs w:val="22"/>
        </w:rPr>
        <w:t>to CRS. This will be used as a criterion for awarding of contracts.</w:t>
      </w:r>
      <w:r w:rsidR="000B341B">
        <w:rPr>
          <w:rFonts w:ascii="Gill Sans MT" w:hAnsi="Gill Sans MT"/>
          <w:color w:val="000000"/>
          <w:sz w:val="22"/>
          <w:szCs w:val="22"/>
        </w:rPr>
        <w:t xml:space="preserve"> Please also refer to the attacked documents to make a good estimation of days needed to complete the task within a reasonable timeframe. </w:t>
      </w:r>
    </w:p>
    <w:p w14:paraId="501D05C5" w14:textId="77777777" w:rsidR="000A189A" w:rsidRPr="00482BDD" w:rsidRDefault="000A189A" w:rsidP="000A189A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 w:rsidRPr="00482BDD">
        <w:rPr>
          <w:rFonts w:ascii="Gill Sans MT" w:hAnsi="Gill Sans MT"/>
          <w:b/>
          <w:bCs/>
          <w:color w:val="000000"/>
          <w:sz w:val="22"/>
          <w:szCs w:val="22"/>
        </w:rPr>
        <w:t>Payment process</w:t>
      </w:r>
    </w:p>
    <w:p w14:paraId="047343F7" w14:textId="77777777" w:rsidR="000A189A" w:rsidRPr="00482BDD" w:rsidRDefault="000A189A" w:rsidP="000A189A">
      <w:pPr>
        <w:pStyle w:val="NormalWeb"/>
        <w:jc w:val="both"/>
        <w:rPr>
          <w:rFonts w:ascii="Gill Sans MT" w:hAnsi="Gill Sans MT"/>
          <w:color w:val="000000"/>
          <w:sz w:val="22"/>
          <w:szCs w:val="22"/>
        </w:rPr>
      </w:pPr>
      <w:r w:rsidRPr="00B74AD8">
        <w:rPr>
          <w:rFonts w:ascii="Gill Sans MT" w:hAnsi="Gill Sans MT"/>
          <w:color w:val="000000"/>
          <w:sz w:val="22"/>
          <w:szCs w:val="22"/>
        </w:rPr>
        <w:t>CRS will agree on this with the successful bidders</w:t>
      </w:r>
      <w:r w:rsidRPr="00482BDD">
        <w:rPr>
          <w:rFonts w:ascii="Gill Sans MT" w:hAnsi="Gill Sans MT"/>
          <w:color w:val="000000"/>
          <w:sz w:val="22"/>
          <w:szCs w:val="22"/>
        </w:rPr>
        <w:t xml:space="preserve"> and will be included in the final contract that will be signed between CRS and successful bidder.</w:t>
      </w:r>
    </w:p>
    <w:p w14:paraId="550315B3" w14:textId="30ABD73A" w:rsidR="000A189A" w:rsidRPr="00482BDD" w:rsidRDefault="000A189A" w:rsidP="000A189A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 w:rsidRPr="00482BDD">
        <w:rPr>
          <w:rFonts w:ascii="Gill Sans MT" w:hAnsi="Gill Sans MT"/>
          <w:b/>
          <w:bCs/>
          <w:color w:val="000000"/>
          <w:sz w:val="22"/>
          <w:szCs w:val="22"/>
        </w:rPr>
        <w:t>Submission of bids</w:t>
      </w:r>
    </w:p>
    <w:p w14:paraId="72644BFE" w14:textId="2F8C33CC" w:rsidR="000A189A" w:rsidRDefault="000A189A" w:rsidP="000A189A">
      <w:pPr>
        <w:pStyle w:val="NormalWeb"/>
        <w:jc w:val="both"/>
        <w:rPr>
          <w:rFonts w:ascii="Gill Sans MT" w:hAnsi="Gill Sans MT"/>
          <w:color w:val="000000"/>
          <w:sz w:val="22"/>
          <w:szCs w:val="22"/>
        </w:rPr>
      </w:pPr>
      <w:r w:rsidRPr="00482BDD">
        <w:rPr>
          <w:rFonts w:ascii="Gill Sans MT" w:hAnsi="Gill Sans MT"/>
          <w:color w:val="000000"/>
          <w:sz w:val="22"/>
          <w:szCs w:val="22"/>
        </w:rPr>
        <w:t xml:space="preserve"> All bids for this work are to be submitted to the address</w:t>
      </w:r>
      <w:r>
        <w:rPr>
          <w:rFonts w:ascii="Gill Sans MT" w:hAnsi="Gill Sans MT"/>
          <w:color w:val="000000"/>
          <w:sz w:val="22"/>
          <w:szCs w:val="22"/>
        </w:rPr>
        <w:t>es</w:t>
      </w:r>
      <w:r w:rsidRPr="00482BDD">
        <w:rPr>
          <w:rFonts w:ascii="Gill Sans MT" w:hAnsi="Gill Sans MT"/>
          <w:color w:val="000000"/>
          <w:sz w:val="22"/>
          <w:szCs w:val="22"/>
        </w:rPr>
        <w:t xml:space="preserve"> stated </w:t>
      </w:r>
      <w:r>
        <w:rPr>
          <w:rFonts w:ascii="Gill Sans MT" w:hAnsi="Gill Sans MT"/>
          <w:color w:val="000000"/>
          <w:sz w:val="22"/>
          <w:szCs w:val="22"/>
        </w:rPr>
        <w:t>below</w:t>
      </w:r>
      <w:r w:rsidRPr="00482BDD">
        <w:rPr>
          <w:rFonts w:ascii="Gill Sans MT" w:hAnsi="Gill Sans MT"/>
          <w:color w:val="000000"/>
          <w:sz w:val="22"/>
          <w:szCs w:val="22"/>
        </w:rPr>
        <w:t xml:space="preserve"> </w:t>
      </w:r>
      <w:r>
        <w:rPr>
          <w:rFonts w:ascii="Gill Sans MT" w:hAnsi="Gill Sans MT"/>
          <w:color w:val="000000"/>
          <w:sz w:val="22"/>
          <w:szCs w:val="22"/>
        </w:rPr>
        <w:t>RFP</w:t>
      </w:r>
      <w:r w:rsidRPr="00482BDD">
        <w:rPr>
          <w:rFonts w:ascii="Gill Sans MT" w:hAnsi="Gill Sans MT"/>
          <w:color w:val="000000"/>
          <w:sz w:val="22"/>
          <w:szCs w:val="22"/>
        </w:rPr>
        <w:t xml:space="preserve"> as hard copies sealed in envelopes and clearly stated “</w:t>
      </w:r>
      <w:proofErr w:type="spellStart"/>
      <w:r w:rsidR="00E867C0">
        <w:rPr>
          <w:rFonts w:ascii="Gill Sans MT" w:hAnsi="Gill Sans MT"/>
          <w:color w:val="000000"/>
          <w:sz w:val="22"/>
          <w:szCs w:val="22"/>
        </w:rPr>
        <w:t>Moafa</w:t>
      </w:r>
      <w:proofErr w:type="spellEnd"/>
      <w:r w:rsidR="00E867C0">
        <w:rPr>
          <w:rFonts w:ascii="Gill Sans MT" w:hAnsi="Gill Sans MT"/>
          <w:color w:val="000000"/>
          <w:sz w:val="22"/>
          <w:szCs w:val="22"/>
        </w:rPr>
        <w:t xml:space="preserve"> I End-line Evaluation data analysis and Reporting</w:t>
      </w:r>
      <w:r w:rsidR="000B341B">
        <w:rPr>
          <w:rFonts w:ascii="Gill Sans MT" w:hAnsi="Gill Sans MT"/>
          <w:color w:val="000000"/>
          <w:sz w:val="22"/>
          <w:szCs w:val="22"/>
        </w:rPr>
        <w:t>,</w:t>
      </w:r>
      <w:r w:rsidRPr="00482BDD">
        <w:rPr>
          <w:rFonts w:ascii="Gill Sans MT" w:hAnsi="Gill Sans MT"/>
          <w:color w:val="000000"/>
          <w:sz w:val="22"/>
          <w:szCs w:val="22"/>
        </w:rPr>
        <w:t xml:space="preserve"> and as electronic copies through the email address </w:t>
      </w:r>
      <w:hyperlink r:id="rId9" w:history="1">
        <w:r w:rsidRPr="00C738B5">
          <w:rPr>
            <w:rStyle w:val="Hyperlink"/>
            <w:rFonts w:ascii="Gill Sans MT" w:eastAsiaTheme="minorEastAsia" w:hAnsi="Gill Sans MT"/>
            <w:sz w:val="22"/>
            <w:szCs w:val="22"/>
          </w:rPr>
          <w:t>procurement.sudan@crs.org</w:t>
        </w:r>
      </w:hyperlink>
      <w:r>
        <w:rPr>
          <w:rFonts w:ascii="Gill Sans MT" w:hAnsi="Gill Sans MT"/>
          <w:color w:val="000000"/>
          <w:sz w:val="22"/>
          <w:szCs w:val="22"/>
        </w:rPr>
        <w:t>.</w:t>
      </w:r>
    </w:p>
    <w:p w14:paraId="5DD43EFC" w14:textId="40ADDAAA" w:rsidR="000A189A" w:rsidRPr="002D6919" w:rsidRDefault="000A189A" w:rsidP="002D6919">
      <w:pPr>
        <w:pStyle w:val="NormalWeb"/>
        <w:numPr>
          <w:ilvl w:val="0"/>
          <w:numId w:val="1"/>
        </w:numPr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CRS office Khartoum, </w:t>
      </w:r>
      <w:proofErr w:type="spellStart"/>
      <w:r>
        <w:rPr>
          <w:rFonts w:ascii="Gill Sans MT" w:hAnsi="Gill Sans MT"/>
          <w:color w:val="000000"/>
          <w:sz w:val="22"/>
          <w:szCs w:val="22"/>
        </w:rPr>
        <w:t>Eltayef</w:t>
      </w:r>
      <w:proofErr w:type="spellEnd"/>
      <w:r>
        <w:rPr>
          <w:rFonts w:ascii="Gill Sans MT" w:hAnsi="Gill Sans MT"/>
          <w:color w:val="000000"/>
          <w:sz w:val="22"/>
          <w:szCs w:val="22"/>
        </w:rPr>
        <w:t>, Block 23, House 393.</w:t>
      </w:r>
    </w:p>
    <w:p w14:paraId="32813BBD" w14:textId="77777777" w:rsidR="000A189A" w:rsidRDefault="000A189A" w:rsidP="000A189A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 w:rsidRPr="00BE4906">
        <w:rPr>
          <w:rFonts w:ascii="Gill Sans MT" w:hAnsi="Gill Sans MT"/>
          <w:b/>
          <w:bCs/>
          <w:color w:val="000000"/>
          <w:sz w:val="22"/>
          <w:szCs w:val="22"/>
        </w:rPr>
        <w:t>Closing Date &amp; Time:</w:t>
      </w:r>
    </w:p>
    <w:p w14:paraId="299ADB12" w14:textId="4223C9DF" w:rsidR="000A189A" w:rsidRDefault="000A189A" w:rsidP="000A189A">
      <w:pPr>
        <w:pStyle w:val="NormalWeb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All bids through email or sealed envelopes must be delivered before.</w:t>
      </w:r>
    </w:p>
    <w:p w14:paraId="278C9926" w14:textId="0B62F6EF" w:rsidR="000A189A" w:rsidRPr="00BE4906" w:rsidRDefault="00DE6864" w:rsidP="000A189A">
      <w:pPr>
        <w:pStyle w:val="NormalWeb"/>
        <w:jc w:val="both"/>
        <w:rPr>
          <w:rFonts w:ascii="Gill Sans MT" w:hAnsi="Gill Sans MT"/>
          <w:color w:val="000000"/>
          <w:sz w:val="18"/>
          <w:szCs w:val="18"/>
        </w:rPr>
      </w:pPr>
      <w:r>
        <w:rPr>
          <w:rFonts w:ascii="Gill Sans MT" w:hAnsi="Gill Sans MT"/>
          <w:color w:val="000000"/>
          <w:sz w:val="18"/>
          <w:szCs w:val="18"/>
        </w:rPr>
        <w:t>12</w:t>
      </w:r>
      <w:r w:rsidR="000A189A" w:rsidRPr="00BE4906">
        <w:rPr>
          <w:rFonts w:ascii="Gill Sans MT" w:hAnsi="Gill Sans MT"/>
          <w:color w:val="000000"/>
          <w:sz w:val="18"/>
          <w:szCs w:val="18"/>
        </w:rPr>
        <w:t xml:space="preserve">:00 pm, </w:t>
      </w:r>
      <w:r w:rsidR="00CF7491">
        <w:rPr>
          <w:rFonts w:ascii="Gill Sans MT" w:hAnsi="Gill Sans MT"/>
          <w:color w:val="000000"/>
          <w:sz w:val="18"/>
          <w:szCs w:val="18"/>
        </w:rPr>
        <w:t>10</w:t>
      </w:r>
      <w:r w:rsidR="00CF7491" w:rsidRPr="00CF7491">
        <w:rPr>
          <w:rFonts w:ascii="Gill Sans MT" w:hAnsi="Gill Sans MT"/>
          <w:color w:val="000000"/>
          <w:sz w:val="18"/>
          <w:szCs w:val="18"/>
          <w:vertAlign w:val="superscript"/>
        </w:rPr>
        <w:t>th</w:t>
      </w:r>
      <w:r w:rsidR="00CF7491">
        <w:rPr>
          <w:rFonts w:ascii="Gill Sans MT" w:hAnsi="Gill Sans MT"/>
          <w:color w:val="000000"/>
          <w:sz w:val="18"/>
          <w:szCs w:val="18"/>
        </w:rPr>
        <w:t xml:space="preserve"> </w:t>
      </w:r>
      <w:r w:rsidR="002D6919">
        <w:rPr>
          <w:rFonts w:ascii="Gill Sans MT" w:hAnsi="Gill Sans MT"/>
          <w:color w:val="000000"/>
          <w:sz w:val="18"/>
          <w:szCs w:val="18"/>
        </w:rPr>
        <w:t>December</w:t>
      </w:r>
      <w:r w:rsidR="000A189A" w:rsidRPr="00BE4906">
        <w:rPr>
          <w:rFonts w:ascii="Gill Sans MT" w:hAnsi="Gill Sans MT"/>
          <w:color w:val="000000"/>
          <w:sz w:val="18"/>
          <w:szCs w:val="18"/>
        </w:rPr>
        <w:t xml:space="preserve"> 2020.</w:t>
      </w:r>
    </w:p>
    <w:p w14:paraId="34D3166F" w14:textId="77777777" w:rsidR="000A189A" w:rsidRPr="00B45377" w:rsidRDefault="000A189A" w:rsidP="000A189A">
      <w:pPr>
        <w:pStyle w:val="NormalWeb"/>
        <w:jc w:val="both"/>
        <w:rPr>
          <w:rFonts w:ascii="Gill Sans MT" w:hAnsi="Gill Sans MT"/>
          <w:b/>
          <w:bCs/>
          <w:color w:val="000000"/>
          <w:sz w:val="28"/>
          <w:szCs w:val="28"/>
        </w:rPr>
      </w:pPr>
      <w:r w:rsidRPr="00B45377">
        <w:rPr>
          <w:rFonts w:ascii="Gill Sans MT" w:hAnsi="Gill Sans MT"/>
          <w:b/>
          <w:bCs/>
          <w:color w:val="000000"/>
          <w:sz w:val="28"/>
          <w:szCs w:val="28"/>
        </w:rPr>
        <w:t>Communication</w:t>
      </w:r>
    </w:p>
    <w:p w14:paraId="21107273" w14:textId="3D5E04DE" w:rsidR="000A189A" w:rsidRDefault="000A189A" w:rsidP="000A189A">
      <w:pPr>
        <w:pStyle w:val="NormalWeb"/>
        <w:jc w:val="both"/>
        <w:rPr>
          <w:rFonts w:ascii="Gill Sans MT" w:hAnsi="Gill Sans MT"/>
          <w:color w:val="000000"/>
          <w:sz w:val="22"/>
          <w:szCs w:val="22"/>
        </w:rPr>
      </w:pPr>
      <w:r w:rsidRPr="00B45377">
        <w:rPr>
          <w:rFonts w:ascii="Gill Sans MT" w:hAnsi="Gill Sans MT"/>
          <w:color w:val="000000"/>
          <w:sz w:val="22"/>
          <w:szCs w:val="22"/>
        </w:rPr>
        <w:t xml:space="preserve">Incase further clarification of the RFP document please send your full enquiry to </w:t>
      </w:r>
      <w:hyperlink r:id="rId10" w:history="1">
        <w:r w:rsidRPr="006D632B">
          <w:rPr>
            <w:rStyle w:val="Hyperlink"/>
            <w:rFonts w:ascii="Gill Sans MT" w:hAnsi="Gill Sans MT"/>
            <w:sz w:val="22"/>
            <w:szCs w:val="22"/>
          </w:rPr>
          <w:t>procurement.sudan@crs.org</w:t>
        </w:r>
      </w:hyperlink>
    </w:p>
    <w:p w14:paraId="0F035C41" w14:textId="77777777" w:rsidR="000A189A" w:rsidRDefault="000A189A" w:rsidP="000A189A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 w:rsidRPr="00B74AD8">
        <w:rPr>
          <w:rFonts w:ascii="Gill Sans MT" w:hAnsi="Gill Sans MT"/>
          <w:b/>
          <w:bCs/>
          <w:color w:val="000000"/>
          <w:sz w:val="22"/>
          <w:szCs w:val="22"/>
        </w:rPr>
        <w:t xml:space="preserve">Administration costs </w:t>
      </w:r>
    </w:p>
    <w:p w14:paraId="0EF6DF1E" w14:textId="77777777" w:rsidR="000A189A" w:rsidRPr="00B74AD8" w:rsidRDefault="000A189A" w:rsidP="000A189A">
      <w:pPr>
        <w:pStyle w:val="NormalWeb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All bidders are required to state separately administration costs by category and duration.</w:t>
      </w:r>
    </w:p>
    <w:p w14:paraId="41AE95C6" w14:textId="0EB28290" w:rsidR="000A189A" w:rsidRPr="00482BDD" w:rsidRDefault="000A189A" w:rsidP="000A189A">
      <w:pPr>
        <w:pStyle w:val="NormalWeb"/>
        <w:rPr>
          <w:color w:val="000000"/>
          <w:sz w:val="22"/>
          <w:szCs w:val="22"/>
        </w:rPr>
      </w:pPr>
    </w:p>
    <w:p w14:paraId="0F85A6D8" w14:textId="77777777" w:rsidR="000A189A" w:rsidRDefault="000A189A" w:rsidP="00D43C48">
      <w:pPr>
        <w:jc w:val="both"/>
      </w:pPr>
    </w:p>
    <w:p w14:paraId="77CE67C1" w14:textId="3F35D6FE" w:rsidR="000A189A" w:rsidRDefault="000A189A" w:rsidP="00D43C48">
      <w:pPr>
        <w:jc w:val="both"/>
      </w:pPr>
      <w:r>
        <w:t>Supply Chain</w:t>
      </w:r>
    </w:p>
    <w:p w14:paraId="371FB7A3" w14:textId="5FCDDE1A" w:rsidR="000A189A" w:rsidRDefault="000A189A" w:rsidP="00D43C48">
      <w:pPr>
        <w:jc w:val="both"/>
      </w:pPr>
      <w:r>
        <w:t xml:space="preserve">CRS- Sudan Program </w:t>
      </w:r>
    </w:p>
    <w:p w14:paraId="668D8FAD" w14:textId="77777777" w:rsidR="000A189A" w:rsidRDefault="000A189A" w:rsidP="00D43C48">
      <w:pPr>
        <w:jc w:val="both"/>
      </w:pPr>
    </w:p>
    <w:sectPr w:rsidR="000A189A" w:rsidSect="00D43C48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3CDD0" w14:textId="77777777" w:rsidR="0048145F" w:rsidRDefault="0048145F">
      <w:r>
        <w:separator/>
      </w:r>
    </w:p>
  </w:endnote>
  <w:endnote w:type="continuationSeparator" w:id="0">
    <w:p w14:paraId="2571D98A" w14:textId="77777777" w:rsidR="0048145F" w:rsidRDefault="0048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E8245" w14:textId="77777777" w:rsidR="009A031D" w:rsidRDefault="003C0798" w:rsidP="00B071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C86C67" w14:textId="77777777" w:rsidR="009A031D" w:rsidRDefault="0048145F" w:rsidP="00B071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60AD8" w14:textId="77777777" w:rsidR="009A031D" w:rsidRDefault="003C0798" w:rsidP="00B071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14CAD631" w14:textId="77777777" w:rsidR="009A031D" w:rsidRDefault="0048145F" w:rsidP="00B071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8DAD3" w14:textId="77777777" w:rsidR="0048145F" w:rsidRDefault="0048145F">
      <w:r>
        <w:separator/>
      </w:r>
    </w:p>
  </w:footnote>
  <w:footnote w:type="continuationSeparator" w:id="0">
    <w:p w14:paraId="50B9C115" w14:textId="77777777" w:rsidR="0048145F" w:rsidRDefault="0048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788E"/>
    <w:multiLevelType w:val="hybridMultilevel"/>
    <w:tmpl w:val="8F76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4321"/>
    <w:multiLevelType w:val="hybridMultilevel"/>
    <w:tmpl w:val="DD64C7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48"/>
    <w:rsid w:val="00022570"/>
    <w:rsid w:val="000A189A"/>
    <w:rsid w:val="000B2ADC"/>
    <w:rsid w:val="000B341B"/>
    <w:rsid w:val="000C1631"/>
    <w:rsid w:val="00101B34"/>
    <w:rsid w:val="00110941"/>
    <w:rsid w:val="0014178C"/>
    <w:rsid w:val="00164F27"/>
    <w:rsid w:val="001D3DEC"/>
    <w:rsid w:val="00206608"/>
    <w:rsid w:val="002714C7"/>
    <w:rsid w:val="002D6919"/>
    <w:rsid w:val="0032015B"/>
    <w:rsid w:val="003C0798"/>
    <w:rsid w:val="00417A1F"/>
    <w:rsid w:val="00426969"/>
    <w:rsid w:val="0048145F"/>
    <w:rsid w:val="004C0074"/>
    <w:rsid w:val="00594721"/>
    <w:rsid w:val="00614FB5"/>
    <w:rsid w:val="00797F49"/>
    <w:rsid w:val="007D6AEA"/>
    <w:rsid w:val="00897C90"/>
    <w:rsid w:val="008A2B19"/>
    <w:rsid w:val="009514FA"/>
    <w:rsid w:val="00A2624F"/>
    <w:rsid w:val="00AA5859"/>
    <w:rsid w:val="00AB2F78"/>
    <w:rsid w:val="00AD6143"/>
    <w:rsid w:val="00AF6729"/>
    <w:rsid w:val="00B454EB"/>
    <w:rsid w:val="00BE1586"/>
    <w:rsid w:val="00C805C5"/>
    <w:rsid w:val="00CC7804"/>
    <w:rsid w:val="00CF7491"/>
    <w:rsid w:val="00D35154"/>
    <w:rsid w:val="00D43C48"/>
    <w:rsid w:val="00DE6864"/>
    <w:rsid w:val="00E867C0"/>
    <w:rsid w:val="00ED4023"/>
    <w:rsid w:val="00F13025"/>
    <w:rsid w:val="00F2685E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9BB7"/>
  <w15:chartTrackingRefBased/>
  <w15:docId w15:val="{FC3F903A-C99D-4052-B51B-2BFD604C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4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3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C48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43C48"/>
  </w:style>
  <w:style w:type="table" w:styleId="TableGrid">
    <w:name w:val="Table Grid"/>
    <w:basedOn w:val="TableNormal"/>
    <w:uiPriority w:val="59"/>
    <w:rsid w:val="00D4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43C48"/>
    <w:rPr>
      <w:i/>
      <w:iCs/>
    </w:rPr>
  </w:style>
  <w:style w:type="character" w:styleId="Hyperlink">
    <w:name w:val="Hyperlink"/>
    <w:basedOn w:val="DefaultParagraphFont"/>
    <w:uiPriority w:val="99"/>
    <w:unhideWhenUsed/>
    <w:rsid w:val="00D43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C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18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C1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631"/>
    <w:rPr>
      <w:rFonts w:eastAsiaTheme="minorEastAsia"/>
      <w:sz w:val="24"/>
      <w:szCs w:val="24"/>
    </w:rPr>
  </w:style>
  <w:style w:type="character" w:customStyle="1" w:styleId="ListParagraphChar">
    <w:name w:val="List Paragraph Char"/>
    <w:aliases w:val="Bullets Char,MCHIP_list paragraph Char,List Paragraph1 Char,List Bullet-OpsManual Char,Resume Title Char,List Paragraph_Table bullets Char,Dot pt Char,No Spacing1 Char,List Paragraph Char Char Char Char,Indicator Text Char"/>
    <w:link w:val="ListParagraph"/>
    <w:uiPriority w:val="34"/>
    <w:qFormat/>
    <w:locked/>
    <w:rsid w:val="00AF6729"/>
    <w:rPr>
      <w:rFonts w:ascii="Calibri" w:eastAsia="Times New Roman" w:hAnsi="Calibri" w:cs="Calibri"/>
    </w:rPr>
  </w:style>
  <w:style w:type="paragraph" w:styleId="ListParagraph">
    <w:name w:val="List Paragraph"/>
    <w:aliases w:val="Bullets,MCHIP_list paragraph,List Paragraph1,List Bullet-OpsManual,Resume Title,List Paragraph_Table bullets,Dot pt,No Spacing1,List Paragraph Char Char Char,Indicator Text,Numbered Para 1,List Paragraph12,Bullet Points,MAIN CONTENT"/>
    <w:basedOn w:val="Normal"/>
    <w:link w:val="ListParagraphChar"/>
    <w:uiPriority w:val="34"/>
    <w:qFormat/>
    <w:rsid w:val="00AF6729"/>
    <w:pPr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6B23.470348C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curement.sudan@c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.sudan@cr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Abay, Yemane Kahssay</dc:creator>
  <cp:keywords/>
  <dc:description/>
  <cp:lastModifiedBy>Mohamed, Hashim</cp:lastModifiedBy>
  <cp:revision>8</cp:revision>
  <dcterms:created xsi:type="dcterms:W3CDTF">2020-11-30T07:00:00Z</dcterms:created>
  <dcterms:modified xsi:type="dcterms:W3CDTF">2020-11-30T07:29:00Z</dcterms:modified>
</cp:coreProperties>
</file>